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D4AF" w14:textId="0606523E" w:rsidR="008B01B3" w:rsidRDefault="008B01B3" w:rsidP="008B01B3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8AD17DC" wp14:editId="45EEFF6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72540" cy="1272540"/>
            <wp:effectExtent l="0" t="0" r="3810" b="381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   </w:t>
      </w:r>
      <w:r>
        <w:rPr>
          <w:b/>
          <w:sz w:val="19"/>
          <w:szCs w:val="19"/>
        </w:rPr>
        <w:t>Position: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Upper School Principal</w:t>
      </w:r>
    </w:p>
    <w:p w14:paraId="61D09B05" w14:textId="6400C00B" w:rsidR="008B01B3" w:rsidRDefault="008B01B3" w:rsidP="008B01B3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   Position Hours: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Full-time </w:t>
      </w:r>
    </w:p>
    <w:p w14:paraId="6A584BEE" w14:textId="0CEF368E" w:rsidR="008B01B3" w:rsidRDefault="008B01B3" w:rsidP="008B01B3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   Specific Focus: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</w:t>
      </w:r>
      <w:r w:rsidRPr="008B01B3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-12</w:t>
      </w:r>
      <w:r w:rsidRPr="008B01B3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Grades</w:t>
      </w:r>
    </w:p>
    <w:p w14:paraId="5865E025" w14:textId="3421C096" w:rsidR="008B01B3" w:rsidRDefault="008B01B3" w:rsidP="008B01B3">
      <w:pPr>
        <w:rPr>
          <w:sz w:val="19"/>
          <w:szCs w:val="19"/>
        </w:rPr>
      </w:pPr>
      <w:r>
        <w:rPr>
          <w:b/>
          <w:sz w:val="19"/>
          <w:szCs w:val="19"/>
        </w:rPr>
        <w:t xml:space="preserve">   Reports To: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Head of School</w:t>
      </w:r>
    </w:p>
    <w:p w14:paraId="6E42FD3C" w14:textId="2624D47A" w:rsidR="008B01B3" w:rsidRDefault="008B01B3" w:rsidP="008B01B3">
      <w:pPr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>
        <w:rPr>
          <w:b/>
          <w:sz w:val="19"/>
          <w:szCs w:val="19"/>
        </w:rPr>
        <w:t xml:space="preserve">Supervises: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6</w:t>
      </w:r>
      <w:r w:rsidRPr="008B01B3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-12</w:t>
      </w:r>
      <w:r w:rsidRPr="008B01B3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Grade Teachers</w:t>
      </w:r>
      <w:r w:rsidR="008B4D1F">
        <w:rPr>
          <w:sz w:val="19"/>
          <w:szCs w:val="19"/>
        </w:rPr>
        <w:t xml:space="preserve"> and Students</w:t>
      </w:r>
    </w:p>
    <w:p w14:paraId="1AF9D22C" w14:textId="223D9B6B" w:rsidR="008B01B3" w:rsidRDefault="008B01B3" w:rsidP="008B01B3">
      <w:pPr>
        <w:pStyle w:val="Heading2"/>
        <w:spacing w:before="265" w:line="262" w:lineRule="exact"/>
        <w:ind w:left="100" w:firstLine="0"/>
        <w:rPr>
          <w:rFonts w:asciiTheme="minorHAnsi" w:hAnsiTheme="minorHAnsi"/>
          <w:b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i/>
          <w:sz w:val="20"/>
          <w:szCs w:val="20"/>
          <w:u w:val="single"/>
        </w:rPr>
        <w:t>__________________________________________________________________________________________</w:t>
      </w:r>
    </w:p>
    <w:p w14:paraId="7D00A0B2" w14:textId="77777777" w:rsidR="008B01B3" w:rsidRDefault="008B01B3" w:rsidP="008B01B3">
      <w:pPr>
        <w:pStyle w:val="Heading2"/>
        <w:spacing w:before="265" w:line="262" w:lineRule="exact"/>
        <w:ind w:left="0" w:firstLine="0"/>
        <w:rPr>
          <w:rFonts w:asciiTheme="minorHAnsi" w:hAnsi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i/>
          <w:sz w:val="20"/>
          <w:szCs w:val="20"/>
          <w:u w:val="single"/>
        </w:rPr>
        <w:t xml:space="preserve">Mission Statement: </w:t>
      </w:r>
    </w:p>
    <w:p w14:paraId="4FAB302A" w14:textId="69D0DCE1" w:rsidR="00547F3C" w:rsidRPr="00BA07D2" w:rsidRDefault="00547F3C">
      <w:pPr>
        <w:rPr>
          <w:i/>
          <w:sz w:val="20"/>
          <w:szCs w:val="20"/>
          <w:u w:val="single"/>
        </w:rPr>
      </w:pPr>
      <w:r w:rsidRPr="00BA07D2">
        <w:rPr>
          <w:sz w:val="20"/>
          <w:szCs w:val="20"/>
        </w:rPr>
        <w:t xml:space="preserve">The </w:t>
      </w:r>
      <w:r w:rsidR="00F85D36">
        <w:rPr>
          <w:sz w:val="20"/>
          <w:szCs w:val="20"/>
        </w:rPr>
        <w:t xml:space="preserve">Upper </w:t>
      </w:r>
      <w:r w:rsidRPr="00BA07D2">
        <w:rPr>
          <w:sz w:val="20"/>
          <w:szCs w:val="20"/>
        </w:rPr>
        <w:t>School Principal will o</w:t>
      </w:r>
      <w:r w:rsidR="00BA07D2">
        <w:rPr>
          <w:sz w:val="20"/>
          <w:szCs w:val="20"/>
        </w:rPr>
        <w:t>versee the operation of the 6</w:t>
      </w:r>
      <w:r w:rsidR="00BA07D2" w:rsidRPr="00BA07D2">
        <w:rPr>
          <w:sz w:val="20"/>
          <w:szCs w:val="20"/>
          <w:vertAlign w:val="superscript"/>
        </w:rPr>
        <w:t>th</w:t>
      </w:r>
      <w:r w:rsidR="00BA07D2">
        <w:rPr>
          <w:sz w:val="20"/>
          <w:szCs w:val="20"/>
        </w:rPr>
        <w:t>-12</w:t>
      </w:r>
      <w:r w:rsidR="00BA07D2" w:rsidRPr="00BA07D2">
        <w:rPr>
          <w:sz w:val="20"/>
          <w:szCs w:val="20"/>
          <w:vertAlign w:val="superscript"/>
        </w:rPr>
        <w:t>th</w:t>
      </w:r>
      <w:r w:rsidR="00BA07D2">
        <w:rPr>
          <w:sz w:val="20"/>
          <w:szCs w:val="20"/>
        </w:rPr>
        <w:t xml:space="preserve"> </w:t>
      </w:r>
      <w:r w:rsidR="00F452A1" w:rsidRPr="00BA07D2">
        <w:rPr>
          <w:sz w:val="20"/>
          <w:szCs w:val="20"/>
        </w:rPr>
        <w:t>G</w:t>
      </w:r>
      <w:r w:rsidRPr="00BA07D2">
        <w:rPr>
          <w:sz w:val="20"/>
          <w:szCs w:val="20"/>
        </w:rPr>
        <w:t>rades and provide leadership, supervision and spiritual guidance to the teaching staff</w:t>
      </w:r>
      <w:r w:rsidR="00F452A1" w:rsidRPr="00BA07D2">
        <w:rPr>
          <w:sz w:val="20"/>
          <w:szCs w:val="20"/>
        </w:rPr>
        <w:t>, students and school community</w:t>
      </w:r>
      <w:r w:rsidRPr="00BA07D2">
        <w:rPr>
          <w:sz w:val="20"/>
          <w:szCs w:val="20"/>
        </w:rPr>
        <w:t xml:space="preserve">. The Principal will </w:t>
      </w:r>
      <w:r w:rsidR="00F452A1" w:rsidRPr="00BA07D2">
        <w:rPr>
          <w:sz w:val="20"/>
          <w:szCs w:val="20"/>
        </w:rPr>
        <w:t xml:space="preserve">work </w:t>
      </w:r>
      <w:r w:rsidR="00F85D36">
        <w:rPr>
          <w:sz w:val="20"/>
          <w:szCs w:val="20"/>
        </w:rPr>
        <w:t>alongside the Head of School</w:t>
      </w:r>
      <w:r w:rsidRPr="00BA07D2">
        <w:rPr>
          <w:sz w:val="20"/>
          <w:szCs w:val="20"/>
        </w:rPr>
        <w:t xml:space="preserve"> and school staff to provi</w:t>
      </w:r>
      <w:r w:rsidR="00BA07D2">
        <w:rPr>
          <w:sz w:val="20"/>
          <w:szCs w:val="20"/>
        </w:rPr>
        <w:t>de</w:t>
      </w:r>
      <w:r w:rsidR="00F85D36">
        <w:rPr>
          <w:sz w:val="20"/>
          <w:szCs w:val="20"/>
        </w:rPr>
        <w:t xml:space="preserve"> the</w:t>
      </w:r>
      <w:r w:rsidR="00BA07D2">
        <w:rPr>
          <w:sz w:val="20"/>
          <w:szCs w:val="20"/>
        </w:rPr>
        <w:t xml:space="preserve"> </w:t>
      </w:r>
      <w:r w:rsidR="00F85D36">
        <w:rPr>
          <w:sz w:val="20"/>
          <w:szCs w:val="20"/>
        </w:rPr>
        <w:t xml:space="preserve">high-quality delivery of </w:t>
      </w:r>
      <w:r w:rsidR="00BA07D2">
        <w:rPr>
          <w:sz w:val="20"/>
          <w:szCs w:val="20"/>
        </w:rPr>
        <w:t>Classical Christ</w:t>
      </w:r>
      <w:r w:rsidR="00F85D36">
        <w:rPr>
          <w:sz w:val="20"/>
          <w:szCs w:val="20"/>
        </w:rPr>
        <w:t xml:space="preserve">ian education for the students and partner with parents in the spiritual development of the whole student. This </w:t>
      </w:r>
      <w:r w:rsidRPr="00BA07D2">
        <w:rPr>
          <w:sz w:val="20"/>
          <w:szCs w:val="20"/>
        </w:rPr>
        <w:t xml:space="preserve">strong leadership and oversight will help shape the </w:t>
      </w:r>
      <w:r w:rsidR="004B173E" w:rsidRPr="00BA07D2">
        <w:rPr>
          <w:sz w:val="20"/>
          <w:szCs w:val="20"/>
        </w:rPr>
        <w:t>school and</w:t>
      </w:r>
      <w:r w:rsidRPr="00BA07D2">
        <w:rPr>
          <w:sz w:val="20"/>
          <w:szCs w:val="20"/>
        </w:rPr>
        <w:t xml:space="preserve"> </w:t>
      </w:r>
      <w:bookmarkStart w:id="0" w:name="_GoBack"/>
      <w:bookmarkEnd w:id="0"/>
      <w:r w:rsidRPr="00BA07D2">
        <w:rPr>
          <w:sz w:val="20"/>
          <w:szCs w:val="20"/>
        </w:rPr>
        <w:t xml:space="preserve">guide it in accomplishing the overall mission. </w:t>
      </w:r>
    </w:p>
    <w:p w14:paraId="4FAB302B" w14:textId="77777777" w:rsidR="00547F3C" w:rsidRPr="00BA07D2" w:rsidRDefault="00547F3C" w:rsidP="00BA07D2">
      <w:pPr>
        <w:spacing w:after="0"/>
        <w:rPr>
          <w:sz w:val="20"/>
          <w:szCs w:val="20"/>
        </w:rPr>
      </w:pPr>
      <w:r w:rsidRPr="00BA07D2">
        <w:rPr>
          <w:i/>
          <w:sz w:val="20"/>
          <w:szCs w:val="20"/>
          <w:u w:val="single"/>
        </w:rPr>
        <w:t>Required Spiritual Qualities:</w:t>
      </w:r>
      <w:r w:rsidR="00BA07D2" w:rsidRPr="00BA07D2">
        <w:rPr>
          <w:sz w:val="20"/>
          <w:szCs w:val="20"/>
        </w:rPr>
        <w:t xml:space="preserve"> </w:t>
      </w:r>
    </w:p>
    <w:p w14:paraId="4FAB302C" w14:textId="77777777" w:rsidR="00547F3C" w:rsidRPr="00BA07D2" w:rsidRDefault="00547F3C" w:rsidP="00BA07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A07D2">
        <w:rPr>
          <w:sz w:val="20"/>
          <w:szCs w:val="20"/>
        </w:rPr>
        <w:t xml:space="preserve">Acknowledge Christ as Savior and seek to live life as His disciple. </w:t>
      </w:r>
    </w:p>
    <w:p w14:paraId="4FAB302D" w14:textId="77777777" w:rsidR="00547F3C" w:rsidRPr="00BA07D2" w:rsidRDefault="00547F3C" w:rsidP="00BA07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A07D2">
        <w:rPr>
          <w:sz w:val="20"/>
          <w:szCs w:val="20"/>
        </w:rPr>
        <w:t xml:space="preserve">Believe the Bible to be the inspired, the only infallible, authoritative, inerrant Word of God—our standard for faith and practice. </w:t>
      </w:r>
    </w:p>
    <w:p w14:paraId="4FAB302E" w14:textId="58961C0F" w:rsidR="00547F3C" w:rsidRPr="00BA07D2" w:rsidRDefault="00547F3C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07D2">
        <w:rPr>
          <w:sz w:val="20"/>
          <w:szCs w:val="20"/>
        </w:rPr>
        <w:t>Believe and actively support the school</w:t>
      </w:r>
      <w:r w:rsidR="008B4D1F">
        <w:rPr>
          <w:sz w:val="20"/>
          <w:szCs w:val="20"/>
        </w:rPr>
        <w:t>’s statement of faith</w:t>
      </w:r>
      <w:r w:rsidRPr="00BA07D2">
        <w:rPr>
          <w:sz w:val="20"/>
          <w:szCs w:val="20"/>
        </w:rPr>
        <w:t xml:space="preserve">. </w:t>
      </w:r>
    </w:p>
    <w:p w14:paraId="4FAB302F" w14:textId="3CD5CFFA" w:rsidR="00547F3C" w:rsidRPr="00BA07D2" w:rsidRDefault="00547F3C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07D2">
        <w:rPr>
          <w:sz w:val="20"/>
          <w:szCs w:val="20"/>
        </w:rPr>
        <w:t>Demonstrate a desire for spiritual growth as evidenced by his or her</w:t>
      </w:r>
      <w:r w:rsidR="008B4D1F">
        <w:rPr>
          <w:sz w:val="20"/>
          <w:szCs w:val="20"/>
        </w:rPr>
        <w:t xml:space="preserve"> church attendance,</w:t>
      </w:r>
      <w:r w:rsidRPr="00BA07D2">
        <w:rPr>
          <w:sz w:val="20"/>
          <w:szCs w:val="20"/>
        </w:rPr>
        <w:t xml:space="preserve"> prayer life, Bible study, and spiritual outreach to others. </w:t>
      </w:r>
    </w:p>
    <w:p w14:paraId="4FAB3030" w14:textId="11D93CA0" w:rsidR="00547F3C" w:rsidRPr="00BA07D2" w:rsidRDefault="00547F3C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07D2">
        <w:rPr>
          <w:sz w:val="20"/>
          <w:szCs w:val="20"/>
        </w:rPr>
        <w:t>Be a Christian role model in attitude, speech, and actions toward ot</w:t>
      </w:r>
      <w:r w:rsidR="008B4D1F">
        <w:rPr>
          <w:sz w:val="20"/>
          <w:szCs w:val="20"/>
        </w:rPr>
        <w:t xml:space="preserve">hers (Luke 6:40). </w:t>
      </w:r>
    </w:p>
    <w:p w14:paraId="4FAB3031" w14:textId="77777777" w:rsidR="00547F3C" w:rsidRPr="00BA07D2" w:rsidRDefault="00547F3C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Evidence the fruit of the Spirit in dealing with people. </w:t>
      </w:r>
    </w:p>
    <w:p w14:paraId="4FAB3032" w14:textId="77777777" w:rsidR="00547F3C" w:rsidRPr="00BA07D2" w:rsidRDefault="00547F3C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07D2">
        <w:rPr>
          <w:sz w:val="20"/>
          <w:szCs w:val="20"/>
        </w:rPr>
        <w:t>Share the Christian faith with others. Have a Christ-centered home.</w:t>
      </w:r>
    </w:p>
    <w:p w14:paraId="4FAB3033" w14:textId="77777777" w:rsidR="00547F3C" w:rsidRPr="00BA07D2" w:rsidRDefault="00BA07D2" w:rsidP="00547F3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Member in Good Standing with</w:t>
      </w:r>
      <w:r w:rsidR="00547F3C" w:rsidRPr="00BA07D2">
        <w:rPr>
          <w:sz w:val="20"/>
          <w:szCs w:val="20"/>
        </w:rPr>
        <w:t xml:space="preserve"> a local Bible-believing church. </w:t>
      </w:r>
    </w:p>
    <w:p w14:paraId="4FAB3034" w14:textId="77777777" w:rsidR="00547F3C" w:rsidRPr="00BA07D2" w:rsidRDefault="00547F3C" w:rsidP="00BA07D2">
      <w:pPr>
        <w:spacing w:after="0"/>
        <w:rPr>
          <w:sz w:val="20"/>
          <w:szCs w:val="20"/>
        </w:rPr>
      </w:pPr>
      <w:r w:rsidRPr="00BA07D2">
        <w:rPr>
          <w:i/>
          <w:sz w:val="20"/>
          <w:szCs w:val="20"/>
          <w:u w:val="single"/>
        </w:rPr>
        <w:t>Required Professional Qualities:</w:t>
      </w:r>
      <w:r w:rsidR="00BA07D2">
        <w:rPr>
          <w:sz w:val="20"/>
          <w:szCs w:val="20"/>
        </w:rPr>
        <w:t xml:space="preserve"> </w:t>
      </w:r>
    </w:p>
    <w:p w14:paraId="4FAB3036" w14:textId="2F04F68B" w:rsidR="00547F3C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Hold an Elementary/Secondary Education certification and be willing to receive </w:t>
      </w:r>
      <w:r w:rsidR="008B4D1F">
        <w:rPr>
          <w:sz w:val="20"/>
          <w:szCs w:val="20"/>
        </w:rPr>
        <w:t>ACCS/</w:t>
      </w:r>
      <w:r w:rsidRPr="00BA07D2">
        <w:rPr>
          <w:sz w:val="20"/>
          <w:szCs w:val="20"/>
        </w:rPr>
        <w:t xml:space="preserve">ACSI certifications. </w:t>
      </w:r>
    </w:p>
    <w:p w14:paraId="4FAB3037" w14:textId="77777777" w:rsidR="00547F3C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Have a minimum of four years of successful classroom teaching experience, and two years of successful administration experience, preferably in a Christian school. </w:t>
      </w:r>
    </w:p>
    <w:p w14:paraId="4FAB3038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Demonstrate a reasonable level of computer literacy, having a basic proficiency in doing word processing, creating and using a spreadsheet, e-mailing, and accessing the Internet. </w:t>
      </w:r>
    </w:p>
    <w:p w14:paraId="4FAB3039" w14:textId="77777777" w:rsidR="00F452A1" w:rsidRPr="00BA07D2" w:rsidRDefault="00547F3C" w:rsidP="00BA07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Maintain current infant/child CPR and first aid certification. </w:t>
      </w:r>
    </w:p>
    <w:p w14:paraId="4FAB303A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Have the spiritual maturity, academic ability, and personal leadership qualities to “train a child in the way he </w:t>
      </w:r>
      <w:r w:rsidR="00F452A1" w:rsidRPr="00BA07D2">
        <w:rPr>
          <w:sz w:val="20"/>
          <w:szCs w:val="20"/>
        </w:rPr>
        <w:t xml:space="preserve">should go” (Prov. 22:6, NIV). </w:t>
      </w:r>
    </w:p>
    <w:p w14:paraId="4FAB303B" w14:textId="69AA027C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Be an enthusiastic visionary, an encourager, and a self-sta</w:t>
      </w:r>
      <w:r w:rsidR="00F452A1" w:rsidRPr="00BA07D2">
        <w:rPr>
          <w:sz w:val="20"/>
          <w:szCs w:val="20"/>
        </w:rPr>
        <w:t xml:space="preserve">rter with a </w:t>
      </w:r>
      <w:r w:rsidR="00F85D36" w:rsidRPr="00BA07D2">
        <w:rPr>
          <w:sz w:val="20"/>
          <w:szCs w:val="20"/>
        </w:rPr>
        <w:t>high-energy</w:t>
      </w:r>
      <w:r w:rsidR="00F452A1" w:rsidRPr="00BA07D2">
        <w:rPr>
          <w:sz w:val="20"/>
          <w:szCs w:val="20"/>
        </w:rPr>
        <w:t xml:space="preserve"> level. </w:t>
      </w:r>
      <w:r w:rsidRPr="00BA07D2">
        <w:rPr>
          <w:sz w:val="20"/>
          <w:szCs w:val="20"/>
        </w:rPr>
        <w:t xml:space="preserve"> </w:t>
      </w:r>
    </w:p>
    <w:p w14:paraId="4FAB303C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Demonstrate sensitivity toward staff, parent, volunteers, and children, and an ability to in</w:t>
      </w:r>
      <w:r w:rsidR="00F452A1" w:rsidRPr="00BA07D2">
        <w:rPr>
          <w:sz w:val="20"/>
          <w:szCs w:val="20"/>
        </w:rPr>
        <w:t xml:space="preserve">teract effectively with them. </w:t>
      </w:r>
    </w:p>
    <w:p w14:paraId="4FAB303D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Meet everyday stress with emotional stabilit</w:t>
      </w:r>
      <w:r w:rsidR="00F452A1" w:rsidRPr="00BA07D2">
        <w:rPr>
          <w:sz w:val="20"/>
          <w:szCs w:val="20"/>
        </w:rPr>
        <w:t xml:space="preserve">y, objectivity, and optimism. </w:t>
      </w:r>
    </w:p>
    <w:p w14:paraId="4FAB303E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Understand the importance of discernment, discretion, and confidentiality in</w:t>
      </w:r>
      <w:r w:rsidR="00F452A1" w:rsidRPr="00BA07D2">
        <w:rPr>
          <w:sz w:val="20"/>
          <w:szCs w:val="20"/>
        </w:rPr>
        <w:t xml:space="preserve"> the operation of the school. </w:t>
      </w:r>
    </w:p>
    <w:p w14:paraId="4FAB303F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Display friendline</w:t>
      </w:r>
      <w:r w:rsidR="00F452A1" w:rsidRPr="00BA07D2">
        <w:rPr>
          <w:sz w:val="20"/>
          <w:szCs w:val="20"/>
        </w:rPr>
        <w:t xml:space="preserve">ss and a good sense of humor. </w:t>
      </w:r>
    </w:p>
    <w:p w14:paraId="4FAB3040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Display courtesy and pat</w:t>
      </w:r>
      <w:r w:rsidR="00F452A1" w:rsidRPr="00BA07D2">
        <w:rPr>
          <w:sz w:val="20"/>
          <w:szCs w:val="20"/>
        </w:rPr>
        <w:t xml:space="preserve">ience in dealing with others. </w:t>
      </w:r>
    </w:p>
    <w:p w14:paraId="4FAB3041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Defend principles and conviction in the face of pre</w:t>
      </w:r>
      <w:r w:rsidR="00F452A1" w:rsidRPr="00BA07D2">
        <w:rPr>
          <w:sz w:val="20"/>
          <w:szCs w:val="20"/>
        </w:rPr>
        <w:t xml:space="preserve">ssure and partisan influence. </w:t>
      </w:r>
    </w:p>
    <w:p w14:paraId="4FAB3042" w14:textId="77777777" w:rsidR="00F452A1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Recognize his or her own mistakes and t</w:t>
      </w:r>
      <w:r w:rsidR="00F452A1" w:rsidRPr="00BA07D2">
        <w:rPr>
          <w:sz w:val="20"/>
          <w:szCs w:val="20"/>
        </w:rPr>
        <w:t xml:space="preserve">ake measures to correct them. </w:t>
      </w:r>
    </w:p>
    <w:p w14:paraId="4FAB3043" w14:textId="77777777" w:rsidR="005648F9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 xml:space="preserve">Use acceptable English in written and oral communication. </w:t>
      </w:r>
      <w:r w:rsidR="005648F9" w:rsidRPr="00BA07D2">
        <w:rPr>
          <w:sz w:val="20"/>
          <w:szCs w:val="20"/>
        </w:rPr>
        <w:t xml:space="preserve">Speak with clear articulation. </w:t>
      </w:r>
    </w:p>
    <w:p w14:paraId="4FAB3044" w14:textId="77777777" w:rsidR="005648F9" w:rsidRPr="00BA07D2" w:rsidRDefault="00547F3C" w:rsidP="00547F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lastRenderedPageBreak/>
        <w:t>Respectfully submit and be lo</w:t>
      </w:r>
      <w:r w:rsidR="005648F9" w:rsidRPr="00BA07D2">
        <w:rPr>
          <w:sz w:val="20"/>
          <w:szCs w:val="20"/>
        </w:rPr>
        <w:t xml:space="preserve">yal to constituted authority. </w:t>
      </w:r>
    </w:p>
    <w:p w14:paraId="4FAB3045" w14:textId="77777777" w:rsidR="005648F9" w:rsidRPr="00BA07D2" w:rsidRDefault="00547F3C" w:rsidP="00BA07D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BA07D2">
        <w:rPr>
          <w:sz w:val="20"/>
          <w:szCs w:val="20"/>
        </w:rPr>
        <w:t>Make an effort</w:t>
      </w:r>
      <w:proofErr w:type="gramEnd"/>
      <w:r w:rsidRPr="00BA07D2">
        <w:rPr>
          <w:sz w:val="20"/>
          <w:szCs w:val="20"/>
        </w:rPr>
        <w:t xml:space="preserve"> to appreciate and understand the uniquen</w:t>
      </w:r>
      <w:r w:rsidR="005648F9" w:rsidRPr="00BA07D2">
        <w:rPr>
          <w:sz w:val="20"/>
          <w:szCs w:val="20"/>
        </w:rPr>
        <w:t xml:space="preserve">ess of the community/culture. </w:t>
      </w:r>
    </w:p>
    <w:p w14:paraId="4FAB3047" w14:textId="196DE21C" w:rsidR="005648F9" w:rsidRPr="008B4D1F" w:rsidRDefault="00547F3C" w:rsidP="00BA07D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A07D2">
        <w:rPr>
          <w:sz w:val="20"/>
          <w:szCs w:val="20"/>
        </w:rPr>
        <w:t>Maintain a personal appearance that is a Christian role model of cleanliness, modesty, and good taste c</w:t>
      </w:r>
      <w:r w:rsidR="005648F9" w:rsidRPr="00BA07D2">
        <w:rPr>
          <w:sz w:val="20"/>
          <w:szCs w:val="20"/>
        </w:rPr>
        <w:t xml:space="preserve">onsistent with school policy. </w:t>
      </w:r>
    </w:p>
    <w:p w14:paraId="4FAB3048" w14:textId="77777777" w:rsidR="005648F9" w:rsidRPr="00BA07D2" w:rsidRDefault="005648F9" w:rsidP="00BA07D2">
      <w:pPr>
        <w:spacing w:after="0"/>
        <w:rPr>
          <w:i/>
          <w:sz w:val="20"/>
          <w:szCs w:val="20"/>
          <w:u w:val="single"/>
        </w:rPr>
      </w:pPr>
      <w:r w:rsidRPr="00BA07D2">
        <w:rPr>
          <w:i/>
          <w:sz w:val="20"/>
          <w:szCs w:val="20"/>
          <w:u w:val="single"/>
        </w:rPr>
        <w:t xml:space="preserve">Spiritual Leadership </w:t>
      </w:r>
    </w:p>
    <w:p w14:paraId="4FAB3049" w14:textId="77777777" w:rsidR="005648F9" w:rsidRPr="00BA07D2" w:rsidRDefault="00547F3C" w:rsidP="00BA07D2">
      <w:pPr>
        <w:pStyle w:val="ListParagraph"/>
        <w:numPr>
          <w:ilvl w:val="0"/>
          <w:numId w:val="3"/>
        </w:numPr>
        <w:spacing w:after="0"/>
        <w:ind w:left="720"/>
        <w:rPr>
          <w:sz w:val="20"/>
          <w:szCs w:val="20"/>
        </w:rPr>
      </w:pPr>
      <w:r w:rsidRPr="00BA07D2">
        <w:rPr>
          <w:sz w:val="20"/>
          <w:szCs w:val="20"/>
        </w:rPr>
        <w:t>Have a conviction that God has called her or him to Chr</w:t>
      </w:r>
      <w:r w:rsidR="005648F9" w:rsidRPr="00BA07D2">
        <w:rPr>
          <w:sz w:val="20"/>
          <w:szCs w:val="20"/>
        </w:rPr>
        <w:t xml:space="preserve">istian school administration. </w:t>
      </w:r>
    </w:p>
    <w:p w14:paraId="4FAB304A" w14:textId="4AE2EEB9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Motivate students to accept God’s gift of </w:t>
      </w:r>
      <w:r w:rsidR="004B173E" w:rsidRPr="00BA07D2">
        <w:rPr>
          <w:sz w:val="20"/>
          <w:szCs w:val="20"/>
        </w:rPr>
        <w:t>salvation and</w:t>
      </w:r>
      <w:r w:rsidRPr="00BA07D2">
        <w:rPr>
          <w:sz w:val="20"/>
          <w:szCs w:val="20"/>
        </w:rPr>
        <w:t xml:space="preserve"> be a Christian witness and role model to them in order to h</w:t>
      </w:r>
      <w:r w:rsidR="005648F9" w:rsidRPr="00BA07D2">
        <w:rPr>
          <w:sz w:val="20"/>
          <w:szCs w:val="20"/>
        </w:rPr>
        <w:t xml:space="preserve">elp them grow in their faith. </w:t>
      </w:r>
    </w:p>
    <w:p w14:paraId="4FAB304B" w14:textId="77777777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Maintain high standards of ethics, honesty, and integrity in all perso</w:t>
      </w:r>
      <w:r w:rsidR="005648F9" w:rsidRPr="00BA07D2">
        <w:rPr>
          <w:sz w:val="20"/>
          <w:szCs w:val="20"/>
        </w:rPr>
        <w:t xml:space="preserve">nal and professional matters. </w:t>
      </w:r>
    </w:p>
    <w:p w14:paraId="4FAB304C" w14:textId="77777777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Ensure that the campus work environment is Christian-based, nurt</w:t>
      </w:r>
      <w:r w:rsidR="005648F9" w:rsidRPr="00BA07D2">
        <w:rPr>
          <w:sz w:val="20"/>
          <w:szCs w:val="20"/>
        </w:rPr>
        <w:t xml:space="preserve">uring, wholesome, and loving. </w:t>
      </w:r>
    </w:p>
    <w:p w14:paraId="4FAB304D" w14:textId="3E905E68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Lead the </w:t>
      </w:r>
      <w:r w:rsidR="008B4D1F">
        <w:rPr>
          <w:sz w:val="20"/>
          <w:szCs w:val="20"/>
        </w:rPr>
        <w:t xml:space="preserve">Upper School </w:t>
      </w:r>
      <w:r w:rsidRPr="00BA07D2">
        <w:rPr>
          <w:sz w:val="20"/>
          <w:szCs w:val="20"/>
        </w:rPr>
        <w:t>staff, students, and school families into a deeper spiritual commit</w:t>
      </w:r>
      <w:r w:rsidR="005648F9" w:rsidRPr="00BA07D2">
        <w:rPr>
          <w:sz w:val="20"/>
          <w:szCs w:val="20"/>
        </w:rPr>
        <w:t xml:space="preserve">ment by example and teaching. </w:t>
      </w:r>
    </w:p>
    <w:p w14:paraId="4FAB304E" w14:textId="16C7C06B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Wo</w:t>
      </w:r>
      <w:r w:rsidR="00BA07D2">
        <w:rPr>
          <w:sz w:val="20"/>
          <w:szCs w:val="20"/>
        </w:rPr>
        <w:t xml:space="preserve">rk with the </w:t>
      </w:r>
      <w:r w:rsidR="00F85D36">
        <w:rPr>
          <w:sz w:val="20"/>
          <w:szCs w:val="20"/>
        </w:rPr>
        <w:t>Head of School</w:t>
      </w:r>
      <w:r w:rsidR="008B4D1F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and staff to address the spiritual for</w:t>
      </w:r>
      <w:r w:rsidR="005648F9" w:rsidRPr="00BA07D2">
        <w:rPr>
          <w:sz w:val="20"/>
          <w:szCs w:val="20"/>
        </w:rPr>
        <w:t xml:space="preserve">mation needs of the students. </w:t>
      </w:r>
    </w:p>
    <w:p w14:paraId="4FAB304F" w14:textId="587AB1ED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Delegate the organization and coo</w:t>
      </w:r>
      <w:r w:rsidR="008B4D1F">
        <w:rPr>
          <w:sz w:val="20"/>
          <w:szCs w:val="20"/>
        </w:rPr>
        <w:t xml:space="preserve">rdination of Upper School </w:t>
      </w:r>
      <w:r w:rsidR="005648F9" w:rsidRPr="00BA07D2">
        <w:rPr>
          <w:sz w:val="20"/>
          <w:szCs w:val="20"/>
        </w:rPr>
        <w:t xml:space="preserve">chapel programs. </w:t>
      </w:r>
    </w:p>
    <w:p w14:paraId="4FAB3050" w14:textId="77777777" w:rsidR="005648F9" w:rsidRPr="00BA07D2" w:rsidRDefault="00547F3C" w:rsidP="005648F9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Carry out Christ-centered counseling with students and staff or recommend them to professionals who can assist with the counseling</w:t>
      </w:r>
      <w:r w:rsidR="00BA07D2">
        <w:rPr>
          <w:sz w:val="20"/>
          <w:szCs w:val="20"/>
        </w:rPr>
        <w:t xml:space="preserve"> as</w:t>
      </w:r>
      <w:r w:rsidRPr="00BA07D2">
        <w:rPr>
          <w:sz w:val="20"/>
          <w:szCs w:val="20"/>
        </w:rPr>
        <w:t xml:space="preserve"> needed. </w:t>
      </w:r>
    </w:p>
    <w:p w14:paraId="4FAB3051" w14:textId="77777777" w:rsidR="005648F9" w:rsidRPr="00BA07D2" w:rsidRDefault="00547F3C" w:rsidP="00BA07D2">
      <w:pPr>
        <w:spacing w:after="0"/>
        <w:rPr>
          <w:i/>
          <w:sz w:val="20"/>
          <w:szCs w:val="20"/>
          <w:u w:val="single"/>
        </w:rPr>
      </w:pPr>
      <w:r w:rsidRPr="00BA07D2">
        <w:rPr>
          <w:i/>
          <w:sz w:val="20"/>
          <w:szCs w:val="20"/>
          <w:u w:val="single"/>
        </w:rPr>
        <w:t xml:space="preserve">Academic </w:t>
      </w:r>
      <w:r w:rsidR="005648F9" w:rsidRPr="00BA07D2">
        <w:rPr>
          <w:i/>
          <w:sz w:val="20"/>
          <w:szCs w:val="20"/>
          <w:u w:val="single"/>
        </w:rPr>
        <w:t xml:space="preserve">Leadership </w:t>
      </w:r>
    </w:p>
    <w:p w14:paraId="4FAB3052" w14:textId="77777777" w:rsidR="005648F9" w:rsidRPr="00BA07D2" w:rsidRDefault="00547F3C" w:rsidP="00BA07D2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Have a thorough knowledge and understanding of the </w:t>
      </w:r>
      <w:r w:rsidR="00BA07D2">
        <w:rPr>
          <w:sz w:val="20"/>
          <w:szCs w:val="20"/>
        </w:rPr>
        <w:t xml:space="preserve">Classical </w:t>
      </w:r>
      <w:r w:rsidRPr="00BA07D2">
        <w:rPr>
          <w:sz w:val="20"/>
          <w:szCs w:val="20"/>
        </w:rPr>
        <w:t>Christian philosophy of education that will enable him or her to provide leadership and guidance in the school’s development of and commitm</w:t>
      </w:r>
      <w:r w:rsidR="005648F9" w:rsidRPr="00BA07D2">
        <w:rPr>
          <w:sz w:val="20"/>
          <w:szCs w:val="20"/>
        </w:rPr>
        <w:t>ent to a Christian worldview.</w:t>
      </w:r>
    </w:p>
    <w:p w14:paraId="4FAB3053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Lead in such a way that the school’s expected student outcomes are thoroughly addressed </w:t>
      </w:r>
      <w:r w:rsidR="005648F9" w:rsidRPr="00BA07D2">
        <w:rPr>
          <w:sz w:val="20"/>
          <w:szCs w:val="20"/>
        </w:rPr>
        <w:t xml:space="preserve">through educational programs. </w:t>
      </w:r>
    </w:p>
    <w:p w14:paraId="4FAB3054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Have knowledge of the school’s curric</w:t>
      </w:r>
      <w:r w:rsidR="005648F9" w:rsidRPr="00BA07D2">
        <w:rPr>
          <w:sz w:val="20"/>
          <w:szCs w:val="20"/>
        </w:rPr>
        <w:t xml:space="preserve">ulum, standards, and mission. </w:t>
      </w:r>
    </w:p>
    <w:p w14:paraId="4FAB3055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Have a thorough knowledge and understanding of the philosophy and objectives of the scho</w:t>
      </w:r>
      <w:r w:rsidR="005648F9" w:rsidRPr="00BA07D2">
        <w:rPr>
          <w:sz w:val="20"/>
          <w:szCs w:val="20"/>
        </w:rPr>
        <w:t xml:space="preserve">ol. </w:t>
      </w:r>
    </w:p>
    <w:p w14:paraId="4FAB3056" w14:textId="70DF04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proofErr w:type="gramStart"/>
      <w:r w:rsidRPr="00BA07D2">
        <w:rPr>
          <w:sz w:val="20"/>
          <w:szCs w:val="20"/>
        </w:rPr>
        <w:t>Provide assistance</w:t>
      </w:r>
      <w:proofErr w:type="gramEnd"/>
      <w:r w:rsidRPr="00BA07D2">
        <w:rPr>
          <w:sz w:val="20"/>
          <w:szCs w:val="20"/>
        </w:rPr>
        <w:t xml:space="preserve"> and input </w:t>
      </w:r>
      <w:r w:rsidR="004B173E" w:rsidRPr="00BA07D2">
        <w:rPr>
          <w:sz w:val="20"/>
          <w:szCs w:val="20"/>
        </w:rPr>
        <w:t>in regard to</w:t>
      </w:r>
      <w:r w:rsidRPr="00BA07D2">
        <w:rPr>
          <w:sz w:val="20"/>
          <w:szCs w:val="20"/>
        </w:rPr>
        <w:t xml:space="preserve"> the curricul</w:t>
      </w:r>
      <w:r w:rsidR="005648F9" w:rsidRPr="00BA07D2">
        <w:rPr>
          <w:sz w:val="20"/>
          <w:szCs w:val="20"/>
        </w:rPr>
        <w:t xml:space="preserve">um development of the school. </w:t>
      </w:r>
    </w:p>
    <w:p w14:paraId="4FAB3057" w14:textId="1F058262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Have knowledge of the physical and emotional development of </w:t>
      </w:r>
      <w:r w:rsidR="004B173E" w:rsidRPr="00BA07D2">
        <w:rPr>
          <w:sz w:val="20"/>
          <w:szCs w:val="20"/>
        </w:rPr>
        <w:t>children and</w:t>
      </w:r>
      <w:r w:rsidRPr="00BA07D2">
        <w:rPr>
          <w:sz w:val="20"/>
          <w:szCs w:val="20"/>
        </w:rPr>
        <w:t xml:space="preserve"> understand the problem</w:t>
      </w:r>
      <w:r w:rsidR="005648F9" w:rsidRPr="00BA07D2">
        <w:rPr>
          <w:sz w:val="20"/>
          <w:szCs w:val="20"/>
        </w:rPr>
        <w:t xml:space="preserve">s they face while growing up. </w:t>
      </w:r>
    </w:p>
    <w:p w14:paraId="4FAB3058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Monitor the certification and licen</w:t>
      </w:r>
      <w:r w:rsidR="005648F9" w:rsidRPr="00BA07D2">
        <w:rPr>
          <w:sz w:val="20"/>
          <w:szCs w:val="20"/>
        </w:rPr>
        <w:t xml:space="preserve">sure status of the teachers. </w:t>
      </w:r>
    </w:p>
    <w:p w14:paraId="4FAB3059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Ensure that school classrooms reflect a profession</w:t>
      </w:r>
      <w:r w:rsidR="005648F9" w:rsidRPr="00BA07D2">
        <w:rPr>
          <w:sz w:val="20"/>
          <w:szCs w:val="20"/>
        </w:rPr>
        <w:t xml:space="preserve">al and Christian environment. </w:t>
      </w:r>
    </w:p>
    <w:p w14:paraId="4FAB305A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Lead the school staff in continuous professional development through such activities as new staff orientation, in-service opportunities, continuing education, and teaching</w:t>
      </w:r>
      <w:r w:rsidR="005648F9" w:rsidRPr="00BA07D2">
        <w:rPr>
          <w:sz w:val="20"/>
          <w:szCs w:val="20"/>
        </w:rPr>
        <w:t xml:space="preserve"> demonstrations and training. </w:t>
      </w:r>
    </w:p>
    <w:p w14:paraId="4FAB305B" w14:textId="77777777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Endeavor to be a resource person when teachers need help with their curriculum planning, teaching techniques or methods, and teacher-child o</w:t>
      </w:r>
      <w:r w:rsidR="005648F9" w:rsidRPr="00BA07D2">
        <w:rPr>
          <w:sz w:val="20"/>
          <w:szCs w:val="20"/>
        </w:rPr>
        <w:t xml:space="preserve">r child-parent relationships. </w:t>
      </w:r>
    </w:p>
    <w:p w14:paraId="4FAB305C" w14:textId="0565573C" w:rsidR="005648F9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Evaluate employees using formal and informal </w:t>
      </w:r>
      <w:r w:rsidR="004B173E" w:rsidRPr="00BA07D2">
        <w:rPr>
          <w:sz w:val="20"/>
          <w:szCs w:val="20"/>
        </w:rPr>
        <w:t>evaluation and</w:t>
      </w:r>
      <w:r w:rsidRPr="00BA07D2">
        <w:rPr>
          <w:sz w:val="20"/>
          <w:szCs w:val="20"/>
        </w:rPr>
        <w:t xml:space="preserve"> hold evaluation c</w:t>
      </w:r>
      <w:r w:rsidR="005648F9" w:rsidRPr="00BA07D2">
        <w:rPr>
          <w:sz w:val="20"/>
          <w:szCs w:val="20"/>
        </w:rPr>
        <w:t xml:space="preserve">onferences for staff members. </w:t>
      </w:r>
    </w:p>
    <w:p w14:paraId="4FAB305D" w14:textId="77777777" w:rsid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Coordinate and supervise the parent-teacher conferences. </w:t>
      </w:r>
    </w:p>
    <w:p w14:paraId="4FAB305E" w14:textId="77777777" w:rsidR="00452A0D" w:rsidRPr="00BA07D2" w:rsidRDefault="00547F3C" w:rsidP="00BA07D2">
      <w:pPr>
        <w:spacing w:after="0"/>
        <w:rPr>
          <w:i/>
          <w:sz w:val="20"/>
          <w:szCs w:val="20"/>
          <w:u w:val="single"/>
        </w:rPr>
      </w:pPr>
      <w:r w:rsidRPr="00BA07D2">
        <w:rPr>
          <w:i/>
          <w:sz w:val="20"/>
          <w:szCs w:val="20"/>
          <w:u w:val="single"/>
        </w:rPr>
        <w:t>Adminis</w:t>
      </w:r>
      <w:r w:rsidR="00452A0D" w:rsidRPr="00BA07D2">
        <w:rPr>
          <w:i/>
          <w:sz w:val="20"/>
          <w:szCs w:val="20"/>
          <w:u w:val="single"/>
        </w:rPr>
        <w:t xml:space="preserve">trative Leadership </w:t>
      </w:r>
    </w:p>
    <w:p w14:paraId="4FAB305F" w14:textId="77777777" w:rsidR="00452A0D" w:rsidRPr="00BA07D2" w:rsidRDefault="00547F3C" w:rsidP="00BA07D2">
      <w:pPr>
        <w:pStyle w:val="ListParagraph"/>
        <w:numPr>
          <w:ilvl w:val="0"/>
          <w:numId w:val="4"/>
        </w:numPr>
        <w:spacing w:after="0"/>
        <w:ind w:left="720"/>
        <w:rPr>
          <w:sz w:val="20"/>
          <w:szCs w:val="20"/>
        </w:rPr>
      </w:pPr>
      <w:r w:rsidRPr="00BA07D2">
        <w:rPr>
          <w:sz w:val="20"/>
          <w:szCs w:val="20"/>
        </w:rPr>
        <w:t>Provide the school environment with appropriate rules, structure, and procedures in which staff, students, and volunteers can function efficiently, e</w:t>
      </w:r>
      <w:r w:rsidR="00452A0D" w:rsidRPr="00BA07D2">
        <w:rPr>
          <w:sz w:val="20"/>
          <w:szCs w:val="20"/>
        </w:rPr>
        <w:t xml:space="preserve">ffectively, and productively. </w:t>
      </w:r>
    </w:p>
    <w:p w14:paraId="4FAB3060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leadership in planning the master </w:t>
      </w:r>
      <w:r w:rsidR="00BA07D2">
        <w:rPr>
          <w:sz w:val="20"/>
          <w:szCs w:val="20"/>
        </w:rPr>
        <w:t>schedule</w:t>
      </w:r>
    </w:p>
    <w:p w14:paraId="4FAB3061" w14:textId="7608A47D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Meet regular</w:t>
      </w:r>
      <w:r w:rsidR="00BA07D2">
        <w:rPr>
          <w:sz w:val="20"/>
          <w:szCs w:val="20"/>
        </w:rPr>
        <w:t xml:space="preserve">ly with the </w:t>
      </w:r>
      <w:r w:rsidR="00F85D36">
        <w:rPr>
          <w:sz w:val="20"/>
          <w:szCs w:val="20"/>
        </w:rPr>
        <w:t>Head of School</w:t>
      </w:r>
      <w:r w:rsidR="008B4D1F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to ensure coordination of programs a</w:t>
      </w:r>
      <w:r w:rsidR="00452A0D" w:rsidRPr="00BA07D2">
        <w:rPr>
          <w:sz w:val="20"/>
          <w:szCs w:val="20"/>
        </w:rPr>
        <w:t xml:space="preserve">nd prompt problem resolution. </w:t>
      </w:r>
    </w:p>
    <w:p w14:paraId="4FAB3062" w14:textId="721120D9" w:rsidR="00452A0D" w:rsidRPr="00BA07D2" w:rsidRDefault="00BA07D2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Assist </w:t>
      </w:r>
      <w:r w:rsidR="00F85D36">
        <w:rPr>
          <w:sz w:val="20"/>
          <w:szCs w:val="20"/>
        </w:rPr>
        <w:t>Head of School</w:t>
      </w:r>
      <w:r w:rsidR="008B4D1F">
        <w:rPr>
          <w:sz w:val="20"/>
          <w:szCs w:val="20"/>
        </w:rPr>
        <w:t xml:space="preserve"> </w:t>
      </w:r>
      <w:r w:rsidR="00547F3C" w:rsidRPr="00BA07D2">
        <w:rPr>
          <w:sz w:val="20"/>
          <w:szCs w:val="20"/>
        </w:rPr>
        <w:t>in supervision of staff, improvement of instruction, and selection of cur</w:t>
      </w:r>
      <w:r w:rsidR="00452A0D" w:rsidRPr="00BA07D2">
        <w:rPr>
          <w:sz w:val="20"/>
          <w:szCs w:val="20"/>
        </w:rPr>
        <w:t xml:space="preserve">riculum. </w:t>
      </w:r>
    </w:p>
    <w:p w14:paraId="4FAB3063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Ensure that school staff communicates with parents </w:t>
      </w:r>
      <w:r w:rsidR="00452A0D" w:rsidRPr="00BA07D2">
        <w:rPr>
          <w:sz w:val="20"/>
          <w:szCs w:val="20"/>
        </w:rPr>
        <w:t xml:space="preserve">consistently and expediently. </w:t>
      </w:r>
    </w:p>
    <w:p w14:paraId="4FAB3064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Be available to assist the teachers in matters relating t</w:t>
      </w:r>
      <w:r w:rsidR="00452A0D" w:rsidRPr="00BA07D2">
        <w:rPr>
          <w:sz w:val="20"/>
          <w:szCs w:val="20"/>
        </w:rPr>
        <w:t xml:space="preserve">o student needs and problems. </w:t>
      </w:r>
    </w:p>
    <w:p w14:paraId="4FAB3065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lastRenderedPageBreak/>
        <w:t>Oversee and maintain positive discipline while ensuring that discipline is consistently maintain</w:t>
      </w:r>
      <w:r w:rsidR="00BA07D2">
        <w:rPr>
          <w:sz w:val="20"/>
          <w:szCs w:val="20"/>
        </w:rPr>
        <w:t xml:space="preserve">ed within biblical guidelines. </w:t>
      </w:r>
    </w:p>
    <w:p w14:paraId="4FAB3066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Maintain a physical presence with the students by attending and, when possible, participating in school chapels, assemblies, athletics eve</w:t>
      </w:r>
      <w:r w:rsidR="00BA07D2">
        <w:rPr>
          <w:sz w:val="20"/>
          <w:szCs w:val="20"/>
        </w:rPr>
        <w:t xml:space="preserve">nts, and other presentations. </w:t>
      </w:r>
    </w:p>
    <w:p w14:paraId="4FAB3067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Respect professional ethics that require confidentiality concerning the sharing of information about</w:t>
      </w:r>
      <w:r w:rsidR="00BA07D2">
        <w:rPr>
          <w:sz w:val="20"/>
          <w:szCs w:val="20"/>
        </w:rPr>
        <w:t xml:space="preserve"> students, parents, or staff. </w:t>
      </w:r>
    </w:p>
    <w:p w14:paraId="4FAB3068" w14:textId="77777777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Provide for the evaluation, orientation, and placement of all in</w:t>
      </w:r>
      <w:r w:rsidR="00452A0D" w:rsidRPr="00BA07D2">
        <w:rPr>
          <w:sz w:val="20"/>
          <w:szCs w:val="20"/>
        </w:rPr>
        <w:t xml:space="preserve">coming families and students. </w:t>
      </w:r>
    </w:p>
    <w:p w14:paraId="4FAB3069" w14:textId="63ACA4DC" w:rsidR="00452A0D" w:rsidRPr="0081244F" w:rsidRDefault="00547F3C" w:rsidP="0081244F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Arrange for substitute teachers when </w:t>
      </w:r>
      <w:r w:rsidR="004B173E" w:rsidRPr="00BA07D2">
        <w:rPr>
          <w:sz w:val="20"/>
          <w:szCs w:val="20"/>
        </w:rPr>
        <w:t>needed and</w:t>
      </w:r>
      <w:r w:rsidRPr="00BA07D2">
        <w:rPr>
          <w:sz w:val="20"/>
          <w:szCs w:val="20"/>
        </w:rPr>
        <w:t xml:space="preserve"> assist them in successfully carryin</w:t>
      </w:r>
      <w:r w:rsidR="0081244F">
        <w:rPr>
          <w:sz w:val="20"/>
          <w:szCs w:val="20"/>
        </w:rPr>
        <w:t xml:space="preserve">g out their responsibilities. </w:t>
      </w:r>
    </w:p>
    <w:p w14:paraId="4FAB306A" w14:textId="5E80B876" w:rsidR="00452A0D" w:rsidRPr="00BA07D2" w:rsidRDefault="00547F3C" w:rsidP="00BA07D2">
      <w:pPr>
        <w:pStyle w:val="ListParagraph"/>
        <w:numPr>
          <w:ilvl w:val="0"/>
          <w:numId w:val="4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Monitor compliance with relevant laws and regulations that apply to </w:t>
      </w:r>
      <w:r w:rsidR="004B173E" w:rsidRPr="00BA07D2">
        <w:rPr>
          <w:sz w:val="20"/>
          <w:szCs w:val="20"/>
        </w:rPr>
        <w:t>schools and</w:t>
      </w:r>
      <w:r w:rsidRPr="00BA07D2">
        <w:rPr>
          <w:sz w:val="20"/>
          <w:szCs w:val="20"/>
        </w:rPr>
        <w:t xml:space="preserve"> file all legal and regulatory </w:t>
      </w:r>
      <w:r w:rsidR="0081244F">
        <w:rPr>
          <w:sz w:val="20"/>
          <w:szCs w:val="20"/>
        </w:rPr>
        <w:t>documents in a timely manner.</w:t>
      </w:r>
    </w:p>
    <w:p w14:paraId="4FAB306B" w14:textId="77777777" w:rsidR="00452A0D" w:rsidRPr="0081244F" w:rsidRDefault="00547F3C" w:rsidP="0081244F">
      <w:pPr>
        <w:spacing w:after="0"/>
        <w:ind w:left="360" w:hanging="360"/>
        <w:rPr>
          <w:i/>
          <w:sz w:val="20"/>
          <w:szCs w:val="20"/>
          <w:u w:val="single"/>
        </w:rPr>
      </w:pPr>
      <w:r w:rsidRPr="0081244F">
        <w:rPr>
          <w:i/>
          <w:sz w:val="20"/>
          <w:szCs w:val="20"/>
          <w:u w:val="single"/>
        </w:rPr>
        <w:t>Governance</w:t>
      </w:r>
    </w:p>
    <w:p w14:paraId="4FAB306C" w14:textId="2A810CDD" w:rsidR="00452A0D" w:rsidRPr="00BA07D2" w:rsidRDefault="0081244F" w:rsidP="0081244F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Assist the </w:t>
      </w:r>
      <w:r w:rsidR="00F85D36">
        <w:rPr>
          <w:sz w:val="20"/>
          <w:szCs w:val="20"/>
        </w:rPr>
        <w:t xml:space="preserve">Head of </w:t>
      </w:r>
      <w:r w:rsidR="004B173E">
        <w:rPr>
          <w:sz w:val="20"/>
          <w:szCs w:val="20"/>
        </w:rPr>
        <w:t xml:space="preserve">School </w:t>
      </w:r>
      <w:proofErr w:type="spellStart"/>
      <w:r w:rsidR="00F85D36">
        <w:rPr>
          <w:sz w:val="20"/>
          <w:szCs w:val="20"/>
        </w:rPr>
        <w:t>l</w:t>
      </w:r>
      <w:r w:rsidR="00547F3C" w:rsidRPr="00BA07D2">
        <w:rPr>
          <w:sz w:val="20"/>
          <w:szCs w:val="20"/>
        </w:rPr>
        <w:t>in</w:t>
      </w:r>
      <w:proofErr w:type="spellEnd"/>
      <w:r w:rsidR="00547F3C" w:rsidRPr="00BA07D2">
        <w:rPr>
          <w:sz w:val="20"/>
          <w:szCs w:val="20"/>
        </w:rPr>
        <w:t xml:space="preserve"> developing and training a pool of competent substitute teachers and volunteers to ensure cont</w:t>
      </w:r>
      <w:r>
        <w:rPr>
          <w:sz w:val="20"/>
          <w:szCs w:val="20"/>
        </w:rPr>
        <w:t xml:space="preserve">inuity of the school program. </w:t>
      </w:r>
    </w:p>
    <w:p w14:paraId="4FAB306D" w14:textId="1D6BB1B7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input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that will help establish, implement, and refine procedures for the recruitment, orientation, supervision, evaluation,</w:t>
      </w:r>
      <w:r w:rsidR="0081244F">
        <w:rPr>
          <w:sz w:val="20"/>
          <w:szCs w:val="20"/>
        </w:rPr>
        <w:t xml:space="preserve"> and motivation of personnel.</w:t>
      </w:r>
    </w:p>
    <w:p w14:paraId="4FAB306E" w14:textId="5A0C1AC4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input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for staff development and in-servic</w:t>
      </w:r>
      <w:r w:rsidR="0081244F">
        <w:rPr>
          <w:sz w:val="20"/>
          <w:szCs w:val="20"/>
        </w:rPr>
        <w:t>e programs on and off campus.</w:t>
      </w:r>
    </w:p>
    <w:p w14:paraId="4FAB306F" w14:textId="77777777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Annually evaluate the school staff and provide each employee with a written evaluation. </w:t>
      </w:r>
    </w:p>
    <w:p w14:paraId="4FAB3070" w14:textId="3F1314A7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appropriate information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="0081244F">
        <w:rPr>
          <w:sz w:val="20"/>
          <w:szCs w:val="20"/>
        </w:rPr>
        <w:t xml:space="preserve">regarding the evaluations. </w:t>
      </w:r>
    </w:p>
    <w:p w14:paraId="4FAB3071" w14:textId="77777777" w:rsidR="0081244F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>Ensure that all personnel files are current, treated with appropriate confidentiality, and adequately safe</w:t>
      </w:r>
      <w:r w:rsidR="0081244F">
        <w:rPr>
          <w:sz w:val="20"/>
          <w:szCs w:val="20"/>
        </w:rPr>
        <w:t xml:space="preserve">guarded. </w:t>
      </w:r>
    </w:p>
    <w:p w14:paraId="4FAB3072" w14:textId="77777777" w:rsidR="00452A0D" w:rsidRPr="0081244F" w:rsidRDefault="0081244F" w:rsidP="0081244F">
      <w:pPr>
        <w:spacing w:after="0"/>
        <w:rPr>
          <w:i/>
          <w:sz w:val="20"/>
          <w:szCs w:val="20"/>
          <w:u w:val="single"/>
        </w:rPr>
      </w:pPr>
      <w:r w:rsidRPr="0081244F">
        <w:rPr>
          <w:i/>
          <w:sz w:val="20"/>
          <w:szCs w:val="20"/>
          <w:u w:val="single"/>
        </w:rPr>
        <w:t>Business and Finances</w:t>
      </w:r>
    </w:p>
    <w:p w14:paraId="4FAB3073" w14:textId="75F12486" w:rsidR="00452A0D" w:rsidRPr="00BA07D2" w:rsidRDefault="00547F3C" w:rsidP="0081244F">
      <w:pPr>
        <w:pStyle w:val="ListParagraph"/>
        <w:numPr>
          <w:ilvl w:val="0"/>
          <w:numId w:val="5"/>
        </w:numPr>
        <w:spacing w:after="0"/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Possess an awareness and understanding of basic business and financial </w:t>
      </w:r>
      <w:r w:rsidR="004B173E" w:rsidRPr="00BA07D2">
        <w:rPr>
          <w:sz w:val="20"/>
          <w:szCs w:val="20"/>
        </w:rPr>
        <w:t>concepts and</w:t>
      </w:r>
      <w:r w:rsidRPr="00BA07D2">
        <w:rPr>
          <w:sz w:val="20"/>
          <w:szCs w:val="20"/>
        </w:rPr>
        <w:t xml:space="preserve"> be able to use these concepts to </w:t>
      </w:r>
      <w:r w:rsidR="0081244F">
        <w:rPr>
          <w:sz w:val="20"/>
          <w:szCs w:val="20"/>
        </w:rPr>
        <w:t xml:space="preserve">meet the needs of the school. </w:t>
      </w:r>
    </w:p>
    <w:p w14:paraId="4FAB3074" w14:textId="2916530E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Assist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in planning for both short- and long-term budgetary needs to include but not be limited to operations, capital improvem</w:t>
      </w:r>
      <w:r w:rsidR="0081244F">
        <w:rPr>
          <w:sz w:val="20"/>
          <w:szCs w:val="20"/>
        </w:rPr>
        <w:t xml:space="preserve">ents, reserve, and endowment. </w:t>
      </w:r>
    </w:p>
    <w:p w14:paraId="4FAB3075" w14:textId="587D143B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Present purchases outside the school budget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for appro</w:t>
      </w:r>
      <w:r w:rsidR="0081244F">
        <w:rPr>
          <w:sz w:val="20"/>
          <w:szCs w:val="20"/>
        </w:rPr>
        <w:t xml:space="preserve">val before they are executed. </w:t>
      </w:r>
    </w:p>
    <w:p w14:paraId="4FAB3076" w14:textId="517DF499" w:rsidR="00452A0D" w:rsidRPr="00BA07D2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input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>for the development and implementation of the school</w:t>
      </w:r>
      <w:r w:rsidR="0081244F">
        <w:rPr>
          <w:sz w:val="20"/>
          <w:szCs w:val="20"/>
        </w:rPr>
        <w:t xml:space="preserve">’s long-range financial plan. </w:t>
      </w:r>
    </w:p>
    <w:p w14:paraId="4FAB3077" w14:textId="681D7143" w:rsidR="0081244F" w:rsidRDefault="00547F3C" w:rsidP="0081244F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BA07D2">
        <w:rPr>
          <w:sz w:val="20"/>
          <w:szCs w:val="20"/>
        </w:rPr>
        <w:t xml:space="preserve">Provide input to the </w:t>
      </w:r>
      <w:r w:rsidR="00F85D36">
        <w:rPr>
          <w:sz w:val="20"/>
          <w:szCs w:val="20"/>
        </w:rPr>
        <w:t>Head of School</w:t>
      </w:r>
      <w:r w:rsidR="004B173E">
        <w:rPr>
          <w:sz w:val="20"/>
          <w:szCs w:val="20"/>
        </w:rPr>
        <w:t xml:space="preserve"> </w:t>
      </w:r>
      <w:r w:rsidRPr="00BA07D2">
        <w:rPr>
          <w:sz w:val="20"/>
          <w:szCs w:val="20"/>
        </w:rPr>
        <w:t xml:space="preserve">for the annual budget. </w:t>
      </w:r>
    </w:p>
    <w:p w14:paraId="4FAB3078" w14:textId="77777777" w:rsidR="007357C1" w:rsidRPr="0081244F" w:rsidRDefault="004B173E" w:rsidP="0081244F">
      <w:pPr>
        <w:ind w:left="360"/>
        <w:rPr>
          <w:sz w:val="20"/>
          <w:szCs w:val="20"/>
        </w:rPr>
      </w:pPr>
    </w:p>
    <w:sectPr w:rsidR="007357C1" w:rsidRPr="0081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5C6"/>
    <w:multiLevelType w:val="hybridMultilevel"/>
    <w:tmpl w:val="ACE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1E03"/>
    <w:multiLevelType w:val="hybridMultilevel"/>
    <w:tmpl w:val="03B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86324"/>
    <w:multiLevelType w:val="hybridMultilevel"/>
    <w:tmpl w:val="369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0A84"/>
    <w:multiLevelType w:val="hybridMultilevel"/>
    <w:tmpl w:val="4EB8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F443F"/>
    <w:multiLevelType w:val="hybridMultilevel"/>
    <w:tmpl w:val="D8A49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3C"/>
    <w:rsid w:val="00452A0D"/>
    <w:rsid w:val="004B173E"/>
    <w:rsid w:val="00547F3C"/>
    <w:rsid w:val="005648F9"/>
    <w:rsid w:val="006E7A61"/>
    <w:rsid w:val="0081244F"/>
    <w:rsid w:val="008B01B3"/>
    <w:rsid w:val="008B4D1F"/>
    <w:rsid w:val="00993152"/>
    <w:rsid w:val="00BA07D2"/>
    <w:rsid w:val="00BB2E8D"/>
    <w:rsid w:val="00F452A1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3029"/>
  <w15:chartTrackingRefBased/>
  <w15:docId w15:val="{AD4F79D9-0105-445B-9B6B-547129F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8B01B3"/>
    <w:pPr>
      <w:widowControl w:val="0"/>
      <w:spacing w:after="0" w:line="240" w:lineRule="auto"/>
      <w:ind w:left="381" w:hanging="281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8B01B3"/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Wood</dc:creator>
  <cp:keywords/>
  <dc:description/>
  <cp:lastModifiedBy>Jason Wood</cp:lastModifiedBy>
  <cp:revision>4</cp:revision>
  <cp:lastPrinted>2016-12-15T13:28:00Z</cp:lastPrinted>
  <dcterms:created xsi:type="dcterms:W3CDTF">2017-05-01T04:42:00Z</dcterms:created>
  <dcterms:modified xsi:type="dcterms:W3CDTF">2019-03-05T13:23:00Z</dcterms:modified>
</cp:coreProperties>
</file>